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Западная Гренландия и Бухта Диско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 царстве китов и айсбергов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30 май. - 06 июн. 2018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8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Нуук (Гренландия)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Кангерлуссуак (Гренландия)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Авиаперелет из Кангерлуссуака в Нуук (Гренландия); посадка на судно</w:t>
            </w:r>
          </w:p>
          <w:p>
            <w:pPr/>
            <w:r>
              <w:rPr/>
              <w:t xml:space="preserve">Программа начинается авиаперелетом из Кангерлуссуака в Нуук (организован, включен в стоимость путешествия).Добро пожаловать в Нуук – столицу Гренландии. Здесь проживает всего 16 000 человек. Это одна из самых малочисленных по населению столиц.Нас ждет посадка на экспедиционное судно «Си Спирит». Мы выходим в море и берём курс на «царство айсбергов».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2-7. Исследуем Западную Гренландию</w:t>
            </w:r>
          </w:p>
          <w:p>
            <w:pPr/>
            <w:r>
              <w:rPr/>
              <w:t xml:space="preserve">Мы исследуем нетронутые фьорды и гренландские поселения, так непохожие на привычные нам города.  </w:t>
            </w:r>
          </w:p>
          <w:p>
            <w:pPr/>
            <w:r>
              <w:rPr/>
              <w:t xml:space="preserve">Нуук-фьорд – вторая по величине система фьордов. Полюбуйтесь на заснеженные горные пики, водопады и сверкающие ледники.</w:t>
            </w:r>
          </w:p>
          <w:p>
            <w:pPr/>
            <w:r>
              <w:rPr/>
              <w:t xml:space="preserve">Сисимиут расположен всего в 40 км от Северного полярного круга. Здесь мы увидим знаменитых гренландских собак – именно они помогли Амундсену прийти первым к Южному полюсу.</w:t>
            </w:r>
          </w:p>
          <w:p>
            <w:pPr/>
            <w:r>
              <w:rPr/>
              <w:t xml:space="preserve">Остров Диско и городок Кекертарсуак. Мы поднимемся к высокой точке острова Диско. Отсюда открываются виды на базальтовые скалы, водопады и огромные айсберги бухты Диско. Наши путешественники признаются, что именно посещение острова Диско стало одним из ключевых моментов программы. Также мы часто видим здесь китов. В прошлом здесь вёлся активный промысел этих животных, и Кекертарсуак был основан в 1773 году как китобойная станция. </w:t>
            </w:r>
          </w:p>
          <w:p>
            <w:pPr/>
            <w:r>
              <w:rPr/>
              <w:t xml:space="preserve">Ледник Эки. Приготовьтесь к сильным эмоциям на подходе к леднику Эки. Эки неизменно впечатляет путешественников своей красотой. Абсолютная тишина этого места нарушается лишь неожиданном грохотом падающей в море глыбы льда.</w:t>
            </w:r>
          </w:p>
          <w:p>
            <w:pPr/>
            <w:r>
              <w:rPr/>
              <w:t xml:space="preserve">Илулиссат означает «айсберги». Этот фьорд знаменит на весь мир своими айсбергами. Близлежащий ледник, один из самых активных на планете, сбрасывает во фьорд 46 кубических километров льда ежегодно. 100-метровые ледяные «скульптуры» лучше всего разглядывать с борта специального катера (прогулка на катере входит в стоимость программы).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8. Высадка с судна в Кангерлуссуак (Гренландия)</w:t>
            </w:r>
          </w:p>
          <w:p>
            <w:pPr/>
            <w:r>
              <w:rPr/>
              <w:t xml:space="preserve">Наш круиз заканчивается в Кангерлуссуаке. После завтрака нас ждёт высадка с судна и трансфер в аэропорт. В Кангерлуссуаке расположен самый крупный в Гренландии международный аэропорт, откуда наши путешественники отправляются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3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Оплата в рублях по курсу ЦБ РФ +2%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Авиаперелёт Кангерлуссуак – Нуук в первый день программы;</w:t>
            </w:r>
          </w:p>
          <w:p>
            <w:pPr/>
            <w:r>
              <w:rPr/>
              <w:t xml:space="preserve">Групповые трансферы до судна в день посадки и судно — аэропорт в день высадки с судна;</w:t>
            </w:r>
          </w:p>
          <w:p>
            <w:pPr/>
            <w:r>
              <w:rPr/>
              <w:t xml:space="preserve">Размещение на судне в 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 прощальный коктейль на борту судна;</w:t>
            </w:r>
          </w:p>
          <w:p>
            <w:pPr/>
            <w:r>
              <w:rPr/>
              <w:t xml:space="preserve">Все запланированные высадки на экспедиционных лодках Зодиак и 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 презентации экспертов по 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 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Медицинская страховка, включающая эвакуацию и репатриацию (покрытие не менее 100 000 USD).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Чаевые стюардам и другому обслуживающему персоналу на судне (на ваше усмотрение).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4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2024-05-20T13:39:24+00:00</dcterms:created>
  <dcterms:modified xsi:type="dcterms:W3CDTF">2024-05-20T13:39:24+00:00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